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D2" w:rsidRPr="006D1E58" w:rsidRDefault="006A7CD2" w:rsidP="006A7CD2">
      <w:pPr>
        <w:jc w:val="center"/>
        <w:rPr>
          <w:b/>
        </w:rPr>
      </w:pPr>
      <w:r w:rsidRPr="006D1E58">
        <w:rPr>
          <w:b/>
        </w:rPr>
        <w:t>Управление деятельностью МБУДО «ЦДО».</w:t>
      </w:r>
    </w:p>
    <w:p w:rsidR="006A7CD2" w:rsidRPr="00670AA7" w:rsidRDefault="006A7CD2" w:rsidP="006A7CD2">
      <w:pPr>
        <w:rPr>
          <w:b/>
          <w:i/>
        </w:rPr>
      </w:pPr>
    </w:p>
    <w:p w:rsidR="006A7CD2" w:rsidRPr="009837B6" w:rsidRDefault="006A7CD2" w:rsidP="006A7CD2">
      <w:pPr>
        <w:tabs>
          <w:tab w:val="left" w:pos="0"/>
          <w:tab w:val="left" w:pos="1740"/>
        </w:tabs>
        <w:ind w:firstLine="748"/>
        <w:jc w:val="both"/>
      </w:pPr>
      <w:r w:rsidRPr="0058697B">
        <w:t>Управление Учреждением осуществляется в соответствии с законодательством Российской Федер</w:t>
      </w:r>
      <w:r>
        <w:t>ации и носит общественно-государственный характер.</w:t>
      </w:r>
    </w:p>
    <w:p w:rsidR="006A7CD2" w:rsidRPr="009837B6" w:rsidRDefault="006A7CD2" w:rsidP="006A7CD2">
      <w:pPr>
        <w:ind w:firstLine="748"/>
        <w:jc w:val="both"/>
      </w:pPr>
      <w:r w:rsidRPr="009837B6">
        <w:t xml:space="preserve">Взаимодействие управленческих структур базируется на принципах социального партнёрства и представляет собой </w:t>
      </w:r>
      <w:proofErr w:type="spellStart"/>
      <w:r w:rsidRPr="009837B6">
        <w:t>соуправление</w:t>
      </w:r>
      <w:proofErr w:type="spellEnd"/>
      <w:r w:rsidRPr="009837B6">
        <w:t>.</w:t>
      </w:r>
    </w:p>
    <w:p w:rsidR="006A7CD2" w:rsidRDefault="006A7CD2" w:rsidP="006A7CD2">
      <w:pPr>
        <w:tabs>
          <w:tab w:val="left" w:pos="296"/>
        </w:tabs>
        <w:jc w:val="both"/>
        <w:rPr>
          <w:b/>
          <w:bCs/>
          <w:i/>
          <w:iCs/>
        </w:rPr>
      </w:pPr>
      <w:r w:rsidRPr="006D1E58">
        <w:rPr>
          <w:b/>
          <w:bCs/>
          <w:i/>
          <w:iCs/>
        </w:rPr>
        <w:t xml:space="preserve">    </w:t>
      </w:r>
    </w:p>
    <w:p w:rsidR="006A7CD2" w:rsidRPr="006D1E58" w:rsidRDefault="006A7CD2" w:rsidP="006A7CD2">
      <w:pPr>
        <w:tabs>
          <w:tab w:val="left" w:pos="296"/>
        </w:tabs>
        <w:jc w:val="both"/>
        <w:rPr>
          <w:bCs/>
          <w:i/>
          <w:iCs/>
        </w:rPr>
      </w:pPr>
      <w:r w:rsidRPr="006D1E58">
        <w:rPr>
          <w:b/>
          <w:bCs/>
          <w:i/>
          <w:iCs/>
        </w:rPr>
        <w:t>Государственное управление</w:t>
      </w:r>
      <w:r w:rsidRPr="006D1E58">
        <w:rPr>
          <w:bCs/>
          <w:i/>
          <w:iCs/>
        </w:rPr>
        <w:t xml:space="preserve">. </w:t>
      </w:r>
    </w:p>
    <w:p w:rsidR="006A7CD2" w:rsidRPr="009837B6" w:rsidRDefault="006A7CD2" w:rsidP="006A7CD2">
      <w:pPr>
        <w:tabs>
          <w:tab w:val="left" w:pos="296"/>
        </w:tabs>
        <w:jc w:val="both"/>
        <w:rPr>
          <w:b/>
          <w:bCs/>
          <w:i/>
          <w:iCs/>
        </w:rPr>
      </w:pPr>
      <w:r>
        <w:rPr>
          <w:bCs/>
          <w:i/>
          <w:iCs/>
        </w:rPr>
        <w:t xml:space="preserve">   </w:t>
      </w:r>
      <w:r w:rsidRPr="009837B6">
        <w:t>К числу функций относятся:</w:t>
      </w:r>
    </w:p>
    <w:p w:rsidR="006A7CD2" w:rsidRPr="009837B6" w:rsidRDefault="006A7CD2" w:rsidP="006A7CD2">
      <w:pPr>
        <w:widowControl w:val="0"/>
        <w:numPr>
          <w:ilvl w:val="0"/>
          <w:numId w:val="1"/>
        </w:numPr>
        <w:suppressAutoHyphens/>
        <w:jc w:val="both"/>
      </w:pPr>
      <w:r w:rsidRPr="009837B6">
        <w:t>организация целевых и традиционных воспитательных мероприятий и акций;</w:t>
      </w:r>
    </w:p>
    <w:p w:rsidR="006A7CD2" w:rsidRPr="009837B6" w:rsidRDefault="006A7CD2" w:rsidP="006A7CD2">
      <w:pPr>
        <w:widowControl w:val="0"/>
        <w:numPr>
          <w:ilvl w:val="0"/>
          <w:numId w:val="1"/>
        </w:numPr>
        <w:suppressAutoHyphens/>
        <w:jc w:val="both"/>
      </w:pPr>
      <w:r w:rsidRPr="009837B6">
        <w:t xml:space="preserve">внешний </w:t>
      </w:r>
      <w:proofErr w:type="gramStart"/>
      <w:r w:rsidRPr="009837B6">
        <w:t>контроль за</w:t>
      </w:r>
      <w:proofErr w:type="gramEnd"/>
      <w:r w:rsidRPr="009837B6">
        <w:t xml:space="preserve"> развитием  образовательной системы </w:t>
      </w:r>
      <w:r>
        <w:t>МБУДО «ЦДО</w:t>
      </w:r>
      <w:r w:rsidRPr="009837B6">
        <w:t>»;</w:t>
      </w:r>
    </w:p>
    <w:p w:rsidR="006A7CD2" w:rsidRDefault="006A7CD2" w:rsidP="006A7CD2">
      <w:pPr>
        <w:widowControl w:val="0"/>
        <w:numPr>
          <w:ilvl w:val="0"/>
          <w:numId w:val="1"/>
        </w:numPr>
        <w:suppressAutoHyphens/>
        <w:jc w:val="both"/>
      </w:pPr>
      <w:r w:rsidRPr="009837B6">
        <w:t>методическая поддержка, консалтинг.</w:t>
      </w:r>
      <w:r>
        <w:t xml:space="preserve"> </w:t>
      </w:r>
    </w:p>
    <w:p w:rsidR="006A7CD2" w:rsidRPr="0058697B" w:rsidRDefault="006A7CD2" w:rsidP="006A7CD2">
      <w:pPr>
        <w:widowControl w:val="0"/>
        <w:suppressAutoHyphens/>
        <w:jc w:val="both"/>
      </w:pPr>
      <w:r>
        <w:rPr>
          <w:bCs/>
          <w:iCs/>
        </w:rPr>
        <w:t xml:space="preserve">   </w:t>
      </w:r>
      <w:r w:rsidRPr="0058697B">
        <w:rPr>
          <w:bCs/>
          <w:iCs/>
        </w:rPr>
        <w:t>Исполнительным органом  является</w:t>
      </w:r>
      <w:r>
        <w:rPr>
          <w:bCs/>
          <w:iCs/>
        </w:rPr>
        <w:t xml:space="preserve"> директор и его заместители: по учебно-воспитательной работе и хозяйственной деятельности</w:t>
      </w:r>
    </w:p>
    <w:p w:rsidR="006A7CD2" w:rsidRDefault="006A7CD2" w:rsidP="006A7CD2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b/>
          <w:i/>
        </w:rPr>
      </w:pPr>
      <w:r w:rsidRPr="006D1E58">
        <w:rPr>
          <w:b/>
          <w:i/>
        </w:rPr>
        <w:t xml:space="preserve">    </w:t>
      </w:r>
    </w:p>
    <w:p w:rsidR="006A7CD2" w:rsidRPr="006D1E58" w:rsidRDefault="006A7CD2" w:rsidP="006A7CD2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jc w:val="both"/>
        <w:rPr>
          <w:b/>
          <w:i/>
        </w:rPr>
      </w:pPr>
      <w:r w:rsidRPr="006D1E58">
        <w:rPr>
          <w:b/>
          <w:i/>
        </w:rPr>
        <w:t>Коллегиальное управление.</w:t>
      </w:r>
    </w:p>
    <w:p w:rsidR="006A7CD2" w:rsidRPr="0058697B" w:rsidRDefault="006A7CD2" w:rsidP="006A7CD2">
      <w:pPr>
        <w:autoSpaceDE w:val="0"/>
        <w:autoSpaceDN w:val="0"/>
        <w:adjustRightInd w:val="0"/>
        <w:jc w:val="both"/>
      </w:pPr>
      <w:r>
        <w:t>Функции</w:t>
      </w:r>
      <w:r w:rsidRPr="0058697B">
        <w:t xml:space="preserve">: </w:t>
      </w:r>
    </w:p>
    <w:p w:rsidR="006A7CD2" w:rsidRPr="0040549C" w:rsidRDefault="006A7CD2" w:rsidP="006A7CD2">
      <w:pPr>
        <w:autoSpaceDE w:val="0"/>
        <w:autoSpaceDN w:val="0"/>
        <w:adjustRightInd w:val="0"/>
        <w:jc w:val="both"/>
        <w:rPr>
          <w:i/>
        </w:rPr>
      </w:pPr>
      <w:r w:rsidRPr="0040549C">
        <w:rPr>
          <w:i/>
        </w:rPr>
        <w:t>Общее собрание трудового коллектива</w:t>
      </w:r>
    </w:p>
    <w:p w:rsidR="006A7CD2" w:rsidRPr="008C51BE" w:rsidRDefault="006A7CD2" w:rsidP="006A7CD2">
      <w:pPr>
        <w:ind w:firstLine="708"/>
        <w:jc w:val="both"/>
      </w:pPr>
      <w:r w:rsidRPr="008C51BE">
        <w:t>- защита прав и интересов работников УДО;</w:t>
      </w:r>
    </w:p>
    <w:p w:rsidR="006A7CD2" w:rsidRPr="008C51BE" w:rsidRDefault="006A7CD2" w:rsidP="006A7CD2">
      <w:pPr>
        <w:ind w:firstLine="708"/>
        <w:jc w:val="both"/>
      </w:pPr>
      <w:r w:rsidRPr="008C51BE">
        <w:t xml:space="preserve">- вносит предложения, внесение дополнений и изменений в Устав; </w:t>
      </w:r>
    </w:p>
    <w:p w:rsidR="006A7CD2" w:rsidRPr="008C51BE" w:rsidRDefault="006A7CD2" w:rsidP="006A7CD2">
      <w:pPr>
        <w:ind w:firstLine="708"/>
        <w:jc w:val="both"/>
      </w:pPr>
      <w:r w:rsidRPr="008C51BE">
        <w:t>- избрание представителей работников Учреждения  в состав комиссии по трудовым спорам;</w:t>
      </w:r>
    </w:p>
    <w:p w:rsidR="006A7CD2" w:rsidRPr="008C51BE" w:rsidRDefault="006A7CD2" w:rsidP="006A7CD2">
      <w:pPr>
        <w:ind w:firstLine="708"/>
        <w:jc w:val="both"/>
      </w:pPr>
      <w:r w:rsidRPr="008C51BE">
        <w:t>- решение вопроса о необходимости заключения, изменения, дополнения коллективного договора, принятие коллективного договора;</w:t>
      </w:r>
    </w:p>
    <w:p w:rsidR="006A7CD2" w:rsidRPr="008C51BE" w:rsidRDefault="006A7CD2" w:rsidP="006A7CD2">
      <w:pPr>
        <w:ind w:firstLine="708"/>
        <w:jc w:val="both"/>
      </w:pPr>
      <w:r w:rsidRPr="008C51BE">
        <w:t>- рассмотрение и принятие решений по вопросам деятельности Учреждения.</w:t>
      </w:r>
    </w:p>
    <w:p w:rsidR="006A7CD2" w:rsidRPr="0058697B" w:rsidRDefault="006A7CD2" w:rsidP="006A7CD2">
      <w:pPr>
        <w:autoSpaceDE w:val="0"/>
        <w:autoSpaceDN w:val="0"/>
        <w:adjustRightInd w:val="0"/>
        <w:jc w:val="both"/>
      </w:pPr>
      <w:r>
        <w:t xml:space="preserve"> </w:t>
      </w:r>
    </w:p>
    <w:p w:rsidR="006A7CD2" w:rsidRPr="0040549C" w:rsidRDefault="006A7CD2" w:rsidP="006A7CD2">
      <w:pPr>
        <w:autoSpaceDE w:val="0"/>
        <w:autoSpaceDN w:val="0"/>
        <w:adjustRightInd w:val="0"/>
        <w:jc w:val="both"/>
        <w:rPr>
          <w:i/>
        </w:rPr>
      </w:pPr>
      <w:r w:rsidRPr="0040549C">
        <w:rPr>
          <w:i/>
        </w:rPr>
        <w:t>Педагогический совет</w:t>
      </w:r>
    </w:p>
    <w:p w:rsidR="006A7CD2" w:rsidRPr="008C51BE" w:rsidRDefault="006A7CD2" w:rsidP="006A7CD2">
      <w:pPr>
        <w:ind w:firstLine="708"/>
        <w:jc w:val="both"/>
      </w:pPr>
      <w:r w:rsidRPr="008C51BE">
        <w:t>- реализация государственной политики по вопросам дополнительного образования;</w:t>
      </w:r>
    </w:p>
    <w:p w:rsidR="006A7CD2" w:rsidRPr="008C51BE" w:rsidRDefault="006A7CD2" w:rsidP="006A7CD2">
      <w:pPr>
        <w:ind w:firstLine="708"/>
        <w:jc w:val="both"/>
      </w:pPr>
      <w:r w:rsidRPr="008C51BE">
        <w:t>- ориентация деятельности педагогического коллектива на совершенствование образовательного процесса;</w:t>
      </w:r>
    </w:p>
    <w:p w:rsidR="006A7CD2" w:rsidRPr="008C51BE" w:rsidRDefault="006A7CD2" w:rsidP="006A7CD2">
      <w:pPr>
        <w:ind w:firstLine="708"/>
        <w:jc w:val="both"/>
      </w:pPr>
      <w:r w:rsidRPr="008C51BE">
        <w:t>- внедрение в практическую деятельность достижений педагогической науки и передового педагогического опыта;</w:t>
      </w:r>
    </w:p>
    <w:p w:rsidR="006A7CD2" w:rsidRPr="008C51BE" w:rsidRDefault="006A7CD2" w:rsidP="006A7CD2">
      <w:pPr>
        <w:ind w:firstLine="708"/>
        <w:jc w:val="both"/>
      </w:pPr>
      <w:r w:rsidRPr="008C51BE">
        <w:t>- организация и контроль выполнения Устава Учреждения;</w:t>
      </w:r>
    </w:p>
    <w:p w:rsidR="006A7CD2" w:rsidRPr="008C51BE" w:rsidRDefault="006A7CD2" w:rsidP="006A7CD2">
      <w:pPr>
        <w:ind w:firstLine="708"/>
        <w:jc w:val="both"/>
      </w:pPr>
      <w:r w:rsidRPr="008C51BE">
        <w:t xml:space="preserve">- обсуждение и принятие программы развития Учреждения, дополнительных общеобразовательных программ, разрабатываемых самостоятельно, локальных нормативных актов, регламентирующих организацию образовательного процесса; </w:t>
      </w:r>
    </w:p>
    <w:p w:rsidR="006A7CD2" w:rsidRPr="008C51BE" w:rsidRDefault="006A7CD2" w:rsidP="006A7CD2">
      <w:pPr>
        <w:ind w:firstLine="708"/>
        <w:jc w:val="both"/>
      </w:pPr>
      <w:r w:rsidRPr="008C51BE">
        <w:t>- утверждение плана работы Учреждения на год.</w:t>
      </w:r>
    </w:p>
    <w:p w:rsidR="006A7CD2" w:rsidRPr="008C51BE" w:rsidRDefault="006A7CD2" w:rsidP="006A7CD2">
      <w:pPr>
        <w:ind w:firstLine="708"/>
        <w:jc w:val="both"/>
      </w:pPr>
      <w:r w:rsidRPr="008C51BE">
        <w:t>- утверждение компонентов содержания образования, направлений обучения  обучающихся;</w:t>
      </w:r>
    </w:p>
    <w:p w:rsidR="006A7CD2" w:rsidRPr="008C51BE" w:rsidRDefault="006A7CD2" w:rsidP="006A7CD2">
      <w:pPr>
        <w:ind w:firstLine="708"/>
        <w:jc w:val="both"/>
      </w:pPr>
      <w:r w:rsidRPr="008C51BE">
        <w:t>- обсуждение и принятие локальных нормативных актов Учреждения, а также внесение в них изменений;</w:t>
      </w:r>
    </w:p>
    <w:p w:rsidR="006A7CD2" w:rsidRPr="008C51BE" w:rsidRDefault="006A7CD2" w:rsidP="006A7CD2">
      <w:pPr>
        <w:ind w:firstLine="708"/>
        <w:jc w:val="both"/>
      </w:pPr>
      <w:r w:rsidRPr="008C51BE">
        <w:t>- принятие решения по всем вопросам профессиональной деятельности педагогических работников.</w:t>
      </w:r>
    </w:p>
    <w:p w:rsidR="006A7CD2" w:rsidRPr="0058697B" w:rsidRDefault="006A7CD2" w:rsidP="006A7CD2">
      <w:pPr>
        <w:autoSpaceDE w:val="0"/>
        <w:autoSpaceDN w:val="0"/>
        <w:adjustRightInd w:val="0"/>
        <w:jc w:val="both"/>
      </w:pPr>
    </w:p>
    <w:p w:rsidR="006A7CD2" w:rsidRDefault="006A7CD2" w:rsidP="006A7CD2">
      <w:pPr>
        <w:autoSpaceDE w:val="0"/>
        <w:autoSpaceDN w:val="0"/>
        <w:adjustRightInd w:val="0"/>
        <w:jc w:val="both"/>
      </w:pPr>
      <w:r w:rsidRPr="0040549C">
        <w:rPr>
          <w:i/>
        </w:rPr>
        <w:t>Управляющий совет</w:t>
      </w:r>
    </w:p>
    <w:p w:rsidR="006A7CD2" w:rsidRPr="00634612" w:rsidRDefault="006A7CD2" w:rsidP="006A7CD2">
      <w:pPr>
        <w:ind w:firstLine="708"/>
        <w:jc w:val="both"/>
      </w:pPr>
      <w:r w:rsidRPr="00634612">
        <w:t>- повышение качества дополнительного  образования, участие общественности в оценке качества образовательной деятельности в Учреждении;</w:t>
      </w:r>
    </w:p>
    <w:p w:rsidR="006A7CD2" w:rsidRPr="00634612" w:rsidRDefault="006A7CD2" w:rsidP="006A7CD2">
      <w:pPr>
        <w:ind w:firstLine="708"/>
        <w:jc w:val="both"/>
      </w:pPr>
      <w:r w:rsidRPr="00634612">
        <w:t>- повышение эффективности финансово-экономической деятельности  Учреждения, системы мер стимулирования  труда   его работников;</w:t>
      </w:r>
    </w:p>
    <w:p w:rsidR="006A7CD2" w:rsidRPr="00634612" w:rsidRDefault="006A7CD2" w:rsidP="006A7CD2">
      <w:pPr>
        <w:ind w:firstLine="708"/>
        <w:jc w:val="both"/>
      </w:pPr>
      <w:r w:rsidRPr="00634612">
        <w:t>- содействие созданию в Учреждении оптимальных и безопасных условий и форм организации образовательного процесса;</w:t>
      </w:r>
    </w:p>
    <w:p w:rsidR="006A7CD2" w:rsidRPr="00634612" w:rsidRDefault="006A7CD2" w:rsidP="006A7CD2">
      <w:pPr>
        <w:ind w:firstLine="708"/>
        <w:jc w:val="both"/>
      </w:pPr>
      <w:r w:rsidRPr="00634612">
        <w:lastRenderedPageBreak/>
        <w:t xml:space="preserve">- </w:t>
      </w:r>
      <w:proofErr w:type="gramStart"/>
      <w:r w:rsidRPr="00634612">
        <w:t>контроль  за</w:t>
      </w:r>
      <w:proofErr w:type="gramEnd"/>
      <w:r w:rsidRPr="00634612">
        <w:t xml:space="preserve"> соблюдением надлежащих условий обучения, воспитания и труда в Учреждении, сохранения и укрепления здоровья обучающихся;</w:t>
      </w:r>
    </w:p>
    <w:p w:rsidR="006A7CD2" w:rsidRPr="00634612" w:rsidRDefault="006A7CD2" w:rsidP="006A7CD2">
      <w:pPr>
        <w:ind w:firstLine="708"/>
        <w:jc w:val="both"/>
      </w:pPr>
      <w:r w:rsidRPr="00634612">
        <w:t xml:space="preserve">- контролирует  работу Учреждения по реализации концепции развития (программы развития) Учреждения. </w:t>
      </w:r>
    </w:p>
    <w:p w:rsidR="006A7CD2" w:rsidRPr="0058697B" w:rsidRDefault="006A7CD2" w:rsidP="006A7CD2">
      <w:pPr>
        <w:autoSpaceDE w:val="0"/>
        <w:autoSpaceDN w:val="0"/>
        <w:adjustRightInd w:val="0"/>
        <w:jc w:val="both"/>
      </w:pPr>
    </w:p>
    <w:p w:rsidR="006A7CD2" w:rsidRDefault="006A7CD2" w:rsidP="006A7CD2">
      <w:pPr>
        <w:autoSpaceDE w:val="0"/>
        <w:autoSpaceDN w:val="0"/>
        <w:adjustRightInd w:val="0"/>
        <w:jc w:val="both"/>
        <w:rPr>
          <w:i/>
        </w:rPr>
      </w:pPr>
      <w:r w:rsidRPr="0040549C">
        <w:rPr>
          <w:i/>
        </w:rPr>
        <w:t>С</w:t>
      </w:r>
      <w:r>
        <w:rPr>
          <w:i/>
        </w:rPr>
        <w:t xml:space="preserve">овет </w:t>
      </w:r>
      <w:proofErr w:type="gramStart"/>
      <w:r>
        <w:rPr>
          <w:i/>
        </w:rPr>
        <w:t>обучающихся</w:t>
      </w:r>
      <w:proofErr w:type="gramEnd"/>
    </w:p>
    <w:p w:rsidR="006A7CD2" w:rsidRPr="00295912" w:rsidRDefault="006A7CD2" w:rsidP="006A7CD2">
      <w:pPr>
        <w:jc w:val="both"/>
      </w:pPr>
      <w:r w:rsidRPr="00295912">
        <w:t>- представление интересов обучающихся   в процессе управления;</w:t>
      </w:r>
    </w:p>
    <w:p w:rsidR="006A7CD2" w:rsidRPr="00295912" w:rsidRDefault="006A7CD2" w:rsidP="006A7CD2">
      <w:pPr>
        <w:jc w:val="both"/>
      </w:pPr>
      <w:r w:rsidRPr="00295912">
        <w:t>- поддержка и развитие инициатив обучающихся в жизни Учреждения;</w:t>
      </w:r>
    </w:p>
    <w:p w:rsidR="006A7CD2" w:rsidRPr="009837B6" w:rsidRDefault="006A7CD2" w:rsidP="006A7CD2">
      <w:pPr>
        <w:shd w:val="clear" w:color="auto" w:fill="FFFFFF"/>
        <w:tabs>
          <w:tab w:val="left" w:pos="1134"/>
        </w:tabs>
        <w:jc w:val="both"/>
      </w:pPr>
      <w:r w:rsidRPr="00295912">
        <w:t>- содействие разрешению конфликтных вопросов: участие в решении различных  проблем, согласовании интересов обучающихся, педагогов дополнительного образования и родителей</w:t>
      </w:r>
      <w:r>
        <w:t>, защита прав каждого учащегося.</w:t>
      </w:r>
      <w:r w:rsidRPr="009837B6">
        <w:t xml:space="preserve">    </w:t>
      </w:r>
    </w:p>
    <w:p w:rsidR="006A7CD2" w:rsidRPr="0040549C" w:rsidRDefault="006A7CD2" w:rsidP="006A7CD2">
      <w:pPr>
        <w:autoSpaceDE w:val="0"/>
        <w:autoSpaceDN w:val="0"/>
        <w:adjustRightInd w:val="0"/>
        <w:jc w:val="both"/>
        <w:rPr>
          <w:i/>
        </w:rPr>
      </w:pPr>
    </w:p>
    <w:p w:rsidR="006A7CD2" w:rsidRDefault="006A7CD2" w:rsidP="006A7CD2">
      <w:pPr>
        <w:autoSpaceDE w:val="0"/>
        <w:autoSpaceDN w:val="0"/>
        <w:adjustRightInd w:val="0"/>
        <w:jc w:val="both"/>
        <w:rPr>
          <w:i/>
        </w:rPr>
      </w:pPr>
      <w:r w:rsidRPr="0040549C">
        <w:rPr>
          <w:i/>
        </w:rPr>
        <w:t>Р</w:t>
      </w:r>
      <w:r>
        <w:rPr>
          <w:i/>
        </w:rPr>
        <w:t>одительский комитет</w:t>
      </w:r>
    </w:p>
    <w:p w:rsidR="006A7CD2" w:rsidRPr="00295912" w:rsidRDefault="006A7CD2" w:rsidP="006A7CD2">
      <w:pPr>
        <w:jc w:val="both"/>
      </w:pPr>
      <w:r w:rsidRPr="00295912">
        <w:t>- совершенствование условий для осуществления образовательного процесса, охраны жизни и здоровья обучающихся;</w:t>
      </w:r>
    </w:p>
    <w:p w:rsidR="006A7CD2" w:rsidRPr="00295912" w:rsidRDefault="006A7CD2" w:rsidP="006A7CD2">
      <w:pPr>
        <w:jc w:val="both"/>
      </w:pPr>
      <w:r w:rsidRPr="00295912">
        <w:t>- защита законных прав и интересов обучающихся;</w:t>
      </w:r>
    </w:p>
    <w:p w:rsidR="006A7CD2" w:rsidRPr="00295912" w:rsidRDefault="006A7CD2" w:rsidP="006A7CD2">
      <w:pPr>
        <w:jc w:val="both"/>
      </w:pPr>
      <w:r w:rsidRPr="00295912">
        <w:t>- организация и проведение мероприятий;</w:t>
      </w:r>
    </w:p>
    <w:p w:rsidR="006A7CD2" w:rsidRPr="00295912" w:rsidRDefault="006A7CD2" w:rsidP="006A7CD2">
      <w:pPr>
        <w:jc w:val="both"/>
      </w:pPr>
      <w:r w:rsidRPr="00295912">
        <w:t>- содействие обеспечению оптимальных условий для организации образовательного процесса;</w:t>
      </w:r>
    </w:p>
    <w:p w:rsidR="006A7CD2" w:rsidRPr="00295912" w:rsidRDefault="006A7CD2" w:rsidP="006A7CD2">
      <w:pPr>
        <w:jc w:val="both"/>
      </w:pPr>
      <w:r w:rsidRPr="00295912">
        <w:t>- оказание помощи администрации Учреждения в организации и проведении каких-либо  мероприятий;</w:t>
      </w:r>
    </w:p>
    <w:p w:rsidR="006A7CD2" w:rsidRPr="00295912" w:rsidRDefault="006A7CD2" w:rsidP="006A7CD2">
      <w:pPr>
        <w:jc w:val="both"/>
      </w:pPr>
      <w:r w:rsidRPr="00295912">
        <w:t>- обсуждение локальных актов  по вопросам, входящим в компетенцию Родительского комитета;</w:t>
      </w:r>
    </w:p>
    <w:p w:rsidR="006A7CD2" w:rsidRPr="00295912" w:rsidRDefault="006A7CD2" w:rsidP="006A7CD2">
      <w:pPr>
        <w:jc w:val="both"/>
      </w:pPr>
      <w:r w:rsidRPr="00295912">
        <w:t>- взаимодействие с другими органами самоуправления  по вопросам, относящимся к компетенции Родительского комитета;</w:t>
      </w:r>
    </w:p>
    <w:p w:rsidR="006A7CD2" w:rsidRPr="00295912" w:rsidRDefault="006A7CD2" w:rsidP="006A7CD2">
      <w:pPr>
        <w:jc w:val="both"/>
      </w:pPr>
      <w:r w:rsidRPr="00295912">
        <w:t>- решение вопросов оказания помощи педагогам дополнительного образования в работе с неблагополучными семьями.</w:t>
      </w:r>
    </w:p>
    <w:p w:rsidR="006A7CD2" w:rsidRPr="0040549C" w:rsidRDefault="006A7CD2" w:rsidP="006A7CD2">
      <w:pPr>
        <w:autoSpaceDE w:val="0"/>
        <w:autoSpaceDN w:val="0"/>
        <w:adjustRightInd w:val="0"/>
        <w:jc w:val="both"/>
        <w:rPr>
          <w:i/>
        </w:rPr>
      </w:pPr>
    </w:p>
    <w:p w:rsidR="006A7CD2" w:rsidRPr="0058697B" w:rsidRDefault="006A7CD2" w:rsidP="006A7CD2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ind w:firstLine="540"/>
        <w:jc w:val="both"/>
        <w:rPr>
          <w:b/>
        </w:rPr>
      </w:pPr>
    </w:p>
    <w:p w:rsidR="006A7CD2" w:rsidRPr="0058697B" w:rsidRDefault="006A7CD2" w:rsidP="006A7CD2">
      <w:pPr>
        <w:jc w:val="center"/>
        <w:rPr>
          <w:b/>
          <w:bCs/>
        </w:rPr>
      </w:pPr>
      <w:r w:rsidRPr="0058697B">
        <w:rPr>
          <w:b/>
          <w:bCs/>
        </w:rPr>
        <w:t>Модель управления деятельностью МБУДО «ЦДО»</w:t>
      </w:r>
    </w:p>
    <w:p w:rsidR="006A7CD2" w:rsidRPr="009837B6" w:rsidRDefault="006A7CD2" w:rsidP="006A7CD2">
      <w:pPr>
        <w:ind w:firstLine="720"/>
        <w:jc w:val="center"/>
        <w:rPr>
          <w:bCs/>
        </w:rPr>
      </w:pP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roundrect id="_x0000_s1028" style="position:absolute;left:0;text-align:left;margin-left:0;margin-top:7.65pt;width:108.6pt;height:49.4pt;z-index:251662336" arcsize="10923f" fillcolor="#ffc" strokecolor="#930">
            <v:textbox style="mso-next-textbox:#_x0000_s1028">
              <w:txbxContent>
                <w:p w:rsidR="006A7CD2" w:rsidRPr="0096131D" w:rsidRDefault="006A7CD2" w:rsidP="006A7CD2">
                  <w:pPr>
                    <w:jc w:val="center"/>
                    <w:rPr>
                      <w:b/>
                      <w:color w:val="008000"/>
                      <w:sz w:val="20"/>
                      <w:szCs w:val="20"/>
                    </w:rPr>
                  </w:pPr>
                  <w:r>
                    <w:rPr>
                      <w:b/>
                      <w:color w:val="008000"/>
                      <w:sz w:val="20"/>
                      <w:szCs w:val="20"/>
                    </w:rPr>
                    <w:t>Отдел образования Тюльганского района</w:t>
                  </w:r>
                </w:p>
              </w:txbxContent>
            </v:textbox>
          </v:roundrect>
        </w:pict>
      </w:r>
      <w:r>
        <w:rPr>
          <w:bCs/>
          <w:noProof/>
        </w:rPr>
        <w:pict>
          <v:roundrect id="_x0000_s1027" style="position:absolute;left:0;text-align:left;margin-left:244.35pt;margin-top:7.65pt;width:45.25pt;height:190.05pt;z-index:251661312" arcsize="10923f" fillcolor="#fc0" strokecolor="#930">
            <v:textbox style="layout-flow:vertical;mso-layout-flow-alt:bottom-to-top;mso-next-textbox:#_x0000_s1027">
              <w:txbxContent>
                <w:p w:rsidR="006A7CD2" w:rsidRPr="008B0BC7" w:rsidRDefault="006A7CD2" w:rsidP="006A7CD2">
                  <w:pPr>
                    <w:jc w:val="center"/>
                    <w:rPr>
                      <w:b/>
                      <w:color w:val="A50021"/>
                    </w:rPr>
                  </w:pPr>
                  <w:r w:rsidRPr="008B0BC7">
                    <w:rPr>
                      <w:b/>
                      <w:color w:val="A50021"/>
                    </w:rPr>
                    <w:t>Коллегиальное управление</w:t>
                  </w:r>
                </w:p>
              </w:txbxContent>
            </v:textbox>
          </v:roundrect>
        </w:pict>
      </w:r>
      <w:r>
        <w:rPr>
          <w:bCs/>
          <w:noProof/>
        </w:rPr>
        <w:pict>
          <v:roundrect id="_x0000_s1026" style="position:absolute;left:0;text-align:left;margin-left:144.8pt;margin-top:7.65pt;width:54.3pt;height:190.05pt;z-index:251660288" arcsize="10923f" fillcolor="#fcc" strokecolor="#930">
            <v:textbox style="layout-flow:vertical;mso-next-textbox:#_x0000_s1026">
              <w:txbxContent>
                <w:p w:rsidR="006A7CD2" w:rsidRDefault="006A7CD2" w:rsidP="006A7CD2"/>
                <w:p w:rsidR="006A7CD2" w:rsidRPr="008B0BC7" w:rsidRDefault="006A7CD2" w:rsidP="006A7CD2">
                  <w:pPr>
                    <w:jc w:val="center"/>
                    <w:rPr>
                      <w:b/>
                      <w:color w:val="A50021"/>
                    </w:rPr>
                  </w:pPr>
                  <w:r w:rsidRPr="008B0BC7">
                    <w:rPr>
                      <w:b/>
                      <w:color w:val="A50021"/>
                    </w:rPr>
                    <w:t>Государственное управление</w:t>
                  </w:r>
                </w:p>
              </w:txbxContent>
            </v:textbox>
          </v:roundrect>
        </w:pict>
      </w:r>
      <w:r>
        <w:rPr>
          <w:bCs/>
          <w:noProof/>
        </w:rPr>
        <w:pict>
          <v:roundrect id="_x0000_s1034" style="position:absolute;left:0;text-align:left;margin-left:307.7pt;margin-top:7.65pt;width:99.55pt;height:36.2pt;z-index:251668480" arcsize="10923f" fillcolor="#cff" strokecolor="#930">
            <v:textbox style="mso-next-textbox:#_x0000_s1034">
              <w:txbxContent>
                <w:p w:rsidR="006A7CD2" w:rsidRPr="0096131D" w:rsidRDefault="006A7CD2" w:rsidP="006A7CD2">
                  <w:pPr>
                    <w:jc w:val="center"/>
                    <w:rPr>
                      <w:b/>
                      <w:color w:val="333399"/>
                    </w:rPr>
                  </w:pPr>
                  <w:r w:rsidRPr="0096131D">
                    <w:rPr>
                      <w:b/>
                      <w:color w:val="333399"/>
                    </w:rPr>
                    <w:t>Управляющий совет</w:t>
                  </w:r>
                </w:p>
              </w:txbxContent>
            </v:textbox>
          </v:roundrect>
        </w:pict>
      </w: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42" type="#_x0000_t69" style="position:absolute;left:0;text-align:left;margin-left:289.6pt;margin-top:2.9pt;width:18.1pt;height:9.05pt;z-index:251676672" fillcolor="#960"/>
        </w:pict>
      </w: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shape id="_x0000_s1037" type="#_x0000_t69" style="position:absolute;left:0;text-align:left;margin-left:108.6pt;margin-top:2.3pt;width:36.2pt;height:9.05pt;z-index:251671552" fillcolor="#960"/>
        </w:pict>
      </w:r>
    </w:p>
    <w:p w:rsidR="006A7CD2" w:rsidRDefault="006A7CD2" w:rsidP="006A7CD2">
      <w:pPr>
        <w:ind w:firstLine="720"/>
        <w:jc w:val="center"/>
        <w:rPr>
          <w:bCs/>
        </w:rPr>
      </w:pP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46" type="#_x0000_t70" style="position:absolute;left:0;text-align:left;margin-left:45.25pt;margin-top:1.85pt;width:9.05pt;height:18.1pt;z-index:251680768" fillcolor="#960">
            <v:textbox style="layout-flow:vertical-ideographic"/>
          </v:shape>
        </w:pict>
      </w:r>
      <w:r>
        <w:rPr>
          <w:bCs/>
          <w:noProof/>
        </w:rPr>
        <w:pict>
          <v:roundrect id="_x0000_s1033" style="position:absolute;left:0;text-align:left;margin-left:352.95pt;margin-top:6.75pt;width:99.55pt;height:54.3pt;z-index:251667456" arcsize="10923f" fillcolor="#cff" strokecolor="#930">
            <v:textbox style="mso-next-textbox:#_x0000_s1033">
              <w:txbxContent>
                <w:p w:rsidR="006A7CD2" w:rsidRPr="0040549C" w:rsidRDefault="006A7CD2" w:rsidP="006A7CD2">
                  <w:pPr>
                    <w:jc w:val="center"/>
                    <w:rPr>
                      <w:b/>
                      <w:color w:val="333399"/>
                      <w:sz w:val="20"/>
                      <w:szCs w:val="20"/>
                    </w:rPr>
                  </w:pPr>
                  <w:r w:rsidRPr="0040549C">
                    <w:rPr>
                      <w:b/>
                      <w:color w:val="333399"/>
                      <w:sz w:val="20"/>
                      <w:szCs w:val="20"/>
                    </w:rPr>
                    <w:t>Общее собрание трудового</w:t>
                  </w:r>
                  <w:r>
                    <w:rPr>
                      <w:b/>
                      <w:color w:val="333399"/>
                    </w:rPr>
                    <w:t xml:space="preserve"> </w:t>
                  </w:r>
                  <w:r w:rsidRPr="0040549C">
                    <w:rPr>
                      <w:b/>
                      <w:color w:val="333399"/>
                      <w:sz w:val="20"/>
                      <w:szCs w:val="20"/>
                    </w:rPr>
                    <w:t>коллектива</w:t>
                  </w:r>
                </w:p>
              </w:txbxContent>
            </v:textbox>
          </v:roundrect>
        </w:pict>
      </w: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roundrect id="_x0000_s1029" style="position:absolute;left:0;text-align:left;margin-left:0;margin-top:6.15pt;width:108.6pt;height:45.25pt;z-index:251663360" arcsize="10923f" fillcolor="#ffc" strokecolor="#930">
            <v:textbox style="mso-next-textbox:#_x0000_s1029">
              <w:txbxContent>
                <w:p w:rsidR="006A7CD2" w:rsidRPr="0096131D" w:rsidRDefault="006A7CD2" w:rsidP="006A7CD2">
                  <w:pPr>
                    <w:jc w:val="center"/>
                    <w:rPr>
                      <w:b/>
                      <w:color w:val="008000"/>
                    </w:rPr>
                  </w:pPr>
                  <w:r w:rsidRPr="0096131D">
                    <w:rPr>
                      <w:b/>
                      <w:color w:val="008000"/>
                    </w:rPr>
                    <w:t>Директор МБУДО «ЦДО</w:t>
                  </w:r>
                  <w:r>
                    <w:rPr>
                      <w:b/>
                      <w:color w:val="008000"/>
                    </w:rPr>
                    <w:t>»</w:t>
                  </w:r>
                </w:p>
              </w:txbxContent>
            </v:textbox>
          </v:roundrect>
        </w:pict>
      </w:r>
      <w:r>
        <w:rPr>
          <w:bCs/>
          <w:noProof/>
        </w:rPr>
        <w:pict>
          <v:shape id="_x0000_s1041" type="#_x0000_t69" style="position:absolute;left:0;text-align:left;margin-left:289.6pt;margin-top:11.05pt;width:63.35pt;height:9.05pt;z-index:251675648" fillcolor="#960"/>
        </w:pict>
      </w: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shape id="_x0000_s1038" type="#_x0000_t69" style="position:absolute;left:0;text-align:left;margin-left:117.65pt;margin-top:6.3pt;width:27.15pt;height:9.05pt;z-index:251672576" fillcolor="#960"/>
        </w:pict>
      </w: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shape id="_x0000_s1039" type="#_x0000_t69" style="position:absolute;left:0;text-align:left;margin-left:199.1pt;margin-top:10.6pt;width:45.25pt;height:9.05pt;z-index:251673600" fillcolor="#960"/>
        </w:pict>
      </w: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shape id="_x0000_s1044" type="#_x0000_t70" style="position:absolute;left:0;text-align:left;margin-left:45.25pt;margin-top:10pt;width:9.05pt;height:27.15pt;z-index:251678720" fillcolor="#960">
            <v:textbox style="layout-flow:vertical-ideographic"/>
          </v:shape>
        </w:pict>
      </w:r>
      <w:r>
        <w:rPr>
          <w:bCs/>
          <w:noProof/>
        </w:rPr>
        <w:pict>
          <v:shape id="_x0000_s1045" type="#_x0000_t70" style="position:absolute;left:0;text-align:left;margin-left:108.6pt;margin-top:5.85pt;width:9.05pt;height:99.55pt;flip:x;z-index:251679744" fillcolor="#960">
            <v:textbox style="layout-flow:vertical-ideographic"/>
          </v:shape>
        </w:pict>
      </w:r>
    </w:p>
    <w:p w:rsidR="006A7CD2" w:rsidRDefault="006A7CD2" w:rsidP="006A7CD2">
      <w:pPr>
        <w:ind w:firstLine="720"/>
        <w:jc w:val="center"/>
        <w:rPr>
          <w:bCs/>
        </w:rPr>
      </w:pP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roundrect id="_x0000_s1036" style="position:absolute;left:0;text-align:left;margin-left:0;margin-top:9.55pt;width:99.55pt;height:54.3pt;z-index:251670528" arcsize="10923f" fillcolor="#ffc" strokecolor="#930">
            <v:textbox style="mso-next-textbox:#_x0000_s1036">
              <w:txbxContent>
                <w:p w:rsidR="006A7CD2" w:rsidRPr="0096131D" w:rsidRDefault="006A7CD2" w:rsidP="006A7CD2">
                  <w:pPr>
                    <w:jc w:val="center"/>
                    <w:rPr>
                      <w:b/>
                      <w:color w:val="008000"/>
                    </w:rPr>
                  </w:pPr>
                  <w:r w:rsidRPr="0096131D">
                    <w:rPr>
                      <w:b/>
                      <w:color w:val="008000"/>
                    </w:rPr>
                    <w:t>Заместитель директора по УВР</w:t>
                  </w:r>
                </w:p>
              </w:txbxContent>
            </v:textbox>
          </v:roundrect>
        </w:pict>
      </w:r>
      <w:r>
        <w:rPr>
          <w:bCs/>
          <w:noProof/>
        </w:rPr>
        <w:pict>
          <v:roundrect id="_x0000_s1032" style="position:absolute;left:0;text-align:left;margin-left:316.75pt;margin-top:5.4pt;width:135.75pt;height:36.2pt;z-index:251666432" arcsize="10923f" fillcolor="#cff" strokecolor="#930">
            <v:textbox style="mso-next-textbox:#_x0000_s1032">
              <w:txbxContent>
                <w:p w:rsidR="006A7CD2" w:rsidRPr="0096131D" w:rsidRDefault="006A7CD2" w:rsidP="006A7CD2">
                  <w:pPr>
                    <w:jc w:val="center"/>
                    <w:rPr>
                      <w:b/>
                      <w:color w:val="333399"/>
                    </w:rPr>
                  </w:pPr>
                  <w:r w:rsidRPr="0096131D">
                    <w:rPr>
                      <w:b/>
                      <w:color w:val="333399"/>
                    </w:rPr>
                    <w:t>Педагогический</w:t>
                  </w:r>
                </w:p>
                <w:p w:rsidR="006A7CD2" w:rsidRPr="0096131D" w:rsidRDefault="006A7CD2" w:rsidP="006A7CD2">
                  <w:pPr>
                    <w:jc w:val="center"/>
                    <w:rPr>
                      <w:b/>
                      <w:color w:val="333399"/>
                    </w:rPr>
                  </w:pPr>
                  <w:r w:rsidRPr="0096131D">
                    <w:rPr>
                      <w:b/>
                      <w:color w:val="333399"/>
                    </w:rPr>
                    <w:t>совет</w:t>
                  </w:r>
                </w:p>
              </w:txbxContent>
            </v:textbox>
          </v:roundrect>
        </w:pict>
      </w:r>
    </w:p>
    <w:p w:rsidR="006A7CD2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shape id="_x0000_s1040" type="#_x0000_t69" style="position:absolute;left:0;text-align:left;margin-left:289.6pt;margin-top:.65pt;width:27.15pt;height:9.05pt;z-index:251674624" fillcolor="#960"/>
        </w:pict>
      </w:r>
    </w:p>
    <w:p w:rsidR="006A7CD2" w:rsidRDefault="006A7CD2" w:rsidP="006A7CD2">
      <w:pPr>
        <w:ind w:firstLine="720"/>
        <w:jc w:val="center"/>
        <w:rPr>
          <w:bCs/>
        </w:rPr>
      </w:pPr>
    </w:p>
    <w:p w:rsidR="006A7CD2" w:rsidRPr="009837B6" w:rsidRDefault="006A7CD2" w:rsidP="006A7CD2">
      <w:pPr>
        <w:ind w:firstLine="720"/>
        <w:jc w:val="center"/>
        <w:rPr>
          <w:bCs/>
        </w:rPr>
      </w:pPr>
    </w:p>
    <w:p w:rsidR="006A7CD2" w:rsidRPr="009837B6" w:rsidRDefault="00CA0357" w:rsidP="006A7CD2">
      <w:pPr>
        <w:ind w:firstLine="720"/>
        <w:jc w:val="center"/>
        <w:rPr>
          <w:bCs/>
        </w:rPr>
      </w:pPr>
      <w:r>
        <w:rPr>
          <w:bCs/>
          <w:noProof/>
        </w:rPr>
        <w:pict>
          <v:shape id="_x0000_s1047" type="#_x0000_t70" style="position:absolute;left:0;text-align:left;margin-left:299.45pt;margin-top:-7pt;width:9.05pt;height:27.15pt;rotation:-3432367fd;z-index:251681792" fillcolor="#960">
            <v:textbox style="layout-flow:vertical-ideographic"/>
          </v:shape>
        </w:pict>
      </w:r>
      <w:r>
        <w:rPr>
          <w:bCs/>
          <w:noProof/>
        </w:rPr>
        <w:pict>
          <v:shape id="_x0000_s1043" type="#_x0000_t70" style="position:absolute;left:0;text-align:left;margin-left:253.4pt;margin-top:4.5pt;width:9.05pt;height:18.1pt;z-index:251677696" fillcolor="#960">
            <v:textbox style="layout-flow:vertical-ideographic"/>
          </v:shape>
        </w:pict>
      </w:r>
      <w:r>
        <w:rPr>
          <w:bCs/>
          <w:noProof/>
        </w:rPr>
        <w:pict>
          <v:roundrect id="_x0000_s1031" style="position:absolute;left:0;text-align:left;margin-left:316.75pt;margin-top:4.5pt;width:99.55pt;height:45.25pt;z-index:251665408" arcsize="10923f" fillcolor="#cff" strokecolor="#930">
            <v:textbox>
              <w:txbxContent>
                <w:p w:rsidR="006A7CD2" w:rsidRPr="0096131D" w:rsidRDefault="006A7CD2" w:rsidP="006A7CD2">
                  <w:pPr>
                    <w:jc w:val="center"/>
                    <w:rPr>
                      <w:b/>
                      <w:color w:val="333399"/>
                    </w:rPr>
                  </w:pPr>
                  <w:r w:rsidRPr="0096131D">
                    <w:rPr>
                      <w:b/>
                      <w:color w:val="333399"/>
                    </w:rPr>
                    <w:t xml:space="preserve">Совет </w:t>
                  </w:r>
                  <w:proofErr w:type="gramStart"/>
                  <w:r w:rsidRPr="0096131D">
                    <w:rPr>
                      <w:b/>
                      <w:color w:val="333399"/>
                    </w:rPr>
                    <w:t>обучающихся</w:t>
                  </w:r>
                  <w:proofErr w:type="gramEnd"/>
                </w:p>
              </w:txbxContent>
            </v:textbox>
          </v:roundrect>
        </w:pict>
      </w:r>
    </w:p>
    <w:p w:rsidR="006A7CD2" w:rsidRDefault="00CA0357" w:rsidP="006A7CD2">
      <w:pPr>
        <w:ind w:firstLine="480"/>
        <w:jc w:val="both"/>
      </w:pPr>
      <w:r w:rsidRPr="00CA0357">
        <w:rPr>
          <w:bCs/>
          <w:noProof/>
        </w:rPr>
        <w:pict>
          <v:roundrect id="_x0000_s1035" style="position:absolute;left:0;text-align:left;margin-left:27.15pt;margin-top:8.8pt;width:153.85pt;height:45.25pt;z-index:251669504" arcsize="10923f" fillcolor="#ffc" strokecolor="#930">
            <v:textbox>
              <w:txbxContent>
                <w:p w:rsidR="006A7CD2" w:rsidRPr="0096131D" w:rsidRDefault="006A7CD2" w:rsidP="006A7CD2">
                  <w:pPr>
                    <w:jc w:val="center"/>
                    <w:rPr>
                      <w:b/>
                      <w:color w:val="008000"/>
                    </w:rPr>
                  </w:pPr>
                  <w:r w:rsidRPr="0096131D">
                    <w:rPr>
                      <w:b/>
                      <w:color w:val="008000"/>
                    </w:rPr>
                    <w:t xml:space="preserve">Заместитель директора по </w:t>
                  </w:r>
                  <w:proofErr w:type="spellStart"/>
                  <w:r w:rsidRPr="0096131D">
                    <w:rPr>
                      <w:b/>
                      <w:color w:val="008000"/>
                    </w:rPr>
                    <w:t>хоз</w:t>
                  </w:r>
                  <w:proofErr w:type="gramStart"/>
                  <w:r w:rsidRPr="0096131D">
                    <w:rPr>
                      <w:b/>
                      <w:color w:val="008000"/>
                    </w:rPr>
                    <w:t>.ч</w:t>
                  </w:r>
                  <w:proofErr w:type="gramEnd"/>
                  <w:r w:rsidRPr="0096131D">
                    <w:rPr>
                      <w:b/>
                      <w:color w:val="008000"/>
                    </w:rPr>
                    <w:t>асти</w:t>
                  </w:r>
                  <w:proofErr w:type="spellEnd"/>
                </w:p>
                <w:p w:rsidR="006A7CD2" w:rsidRDefault="006A7CD2" w:rsidP="006A7CD2"/>
              </w:txbxContent>
            </v:textbox>
          </v:roundrect>
        </w:pict>
      </w:r>
      <w:r w:rsidRPr="00CA0357">
        <w:rPr>
          <w:bCs/>
          <w:noProof/>
        </w:rPr>
        <w:pict>
          <v:roundrect id="_x0000_s1030" style="position:absolute;left:0;text-align:left;margin-left:190.05pt;margin-top:8.8pt;width:99.55pt;height:45.25pt;z-index:251664384" arcsize="10923f" fillcolor="#cff" strokecolor="#930">
            <v:textbox>
              <w:txbxContent>
                <w:p w:rsidR="006A7CD2" w:rsidRPr="0096131D" w:rsidRDefault="006A7CD2" w:rsidP="006A7CD2">
                  <w:pPr>
                    <w:jc w:val="center"/>
                    <w:rPr>
                      <w:b/>
                      <w:color w:val="333399"/>
                    </w:rPr>
                  </w:pPr>
                  <w:r w:rsidRPr="0096131D">
                    <w:rPr>
                      <w:b/>
                      <w:color w:val="333399"/>
                    </w:rPr>
                    <w:t>Родительский комитет</w:t>
                  </w:r>
                </w:p>
              </w:txbxContent>
            </v:textbox>
          </v:roundrect>
        </w:pict>
      </w:r>
    </w:p>
    <w:p w:rsidR="006A7CD2" w:rsidRDefault="006A7CD2" w:rsidP="006A7CD2">
      <w:pPr>
        <w:jc w:val="both"/>
      </w:pPr>
    </w:p>
    <w:p w:rsidR="006A7CD2" w:rsidRDefault="006A7CD2" w:rsidP="006A7CD2"/>
    <w:p w:rsidR="006A7CD2" w:rsidRDefault="006A7CD2" w:rsidP="006A7CD2"/>
    <w:p w:rsidR="006A7CD2" w:rsidRDefault="006A7CD2" w:rsidP="006A7CD2"/>
    <w:p w:rsidR="00313F3B" w:rsidRDefault="00313F3B"/>
    <w:sectPr w:rsidR="00313F3B" w:rsidSect="00313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625E5"/>
    <w:multiLevelType w:val="hybridMultilevel"/>
    <w:tmpl w:val="EBF0FFEC"/>
    <w:lvl w:ilvl="0" w:tplc="1D96583C">
      <w:start w:val="1"/>
      <w:numFmt w:val="bullet"/>
      <w:lvlText w:val="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CD2"/>
    <w:rsid w:val="00313F3B"/>
    <w:rsid w:val="003A5B10"/>
    <w:rsid w:val="004C5E7C"/>
    <w:rsid w:val="006A7CD2"/>
    <w:rsid w:val="00936808"/>
    <w:rsid w:val="00CA0357"/>
    <w:rsid w:val="00E14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D2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A7CD2"/>
    <w:pPr>
      <w:spacing w:before="100" w:beforeAutospacing="1" w:after="100" w:afterAutospacing="1"/>
    </w:pPr>
  </w:style>
  <w:style w:type="character" w:styleId="a4">
    <w:name w:val="Strong"/>
    <w:basedOn w:val="a0"/>
    <w:qFormat/>
    <w:rsid w:val="006A7C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3260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ЦДО</dc:creator>
  <cp:lastModifiedBy>Пользователь</cp:lastModifiedBy>
  <cp:revision>2</cp:revision>
  <dcterms:created xsi:type="dcterms:W3CDTF">2020-03-04T10:39:00Z</dcterms:created>
  <dcterms:modified xsi:type="dcterms:W3CDTF">2024-09-13T05:12:00Z</dcterms:modified>
</cp:coreProperties>
</file>